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B8" w:rsidRDefault="0002429C" w:rsidP="000242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29C">
        <w:rPr>
          <w:rFonts w:ascii="Times New Roman" w:hAnsi="Times New Roman" w:cs="Times New Roman"/>
          <w:b/>
          <w:sz w:val="24"/>
          <w:szCs w:val="24"/>
          <w:lang w:eastAsia="ru-RU"/>
        </w:rPr>
        <w:t>Экскурсия в Управление Пенсионного фонда в Нижнем Тагиле</w:t>
      </w:r>
    </w:p>
    <w:p w:rsidR="0002429C" w:rsidRPr="0002429C" w:rsidRDefault="0002429C" w:rsidP="000242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DDC" w:rsidRDefault="00885139" w:rsidP="00057EB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429C" w:rsidRPr="006D7F83">
        <w:rPr>
          <w:rFonts w:ascii="Times New Roman" w:hAnsi="Times New Roman" w:cs="Times New Roman"/>
          <w:sz w:val="24"/>
          <w:szCs w:val="24"/>
          <w:lang w:eastAsia="ru-RU"/>
        </w:rPr>
        <w:t>Старшеклассники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– 20 чел.)</w:t>
      </w:r>
      <w:r w:rsidR="0002429C" w:rsidRPr="006D7F83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объединения «Начни своё дело»</w:t>
      </w:r>
      <w:r w:rsidR="00BF3B75">
        <w:rPr>
          <w:rFonts w:ascii="Times New Roman" w:hAnsi="Times New Roman" w:cs="Times New Roman"/>
          <w:sz w:val="24"/>
          <w:szCs w:val="24"/>
          <w:lang w:eastAsia="ru-RU"/>
        </w:rPr>
        <w:t xml:space="preserve"> 30</w:t>
      </w:r>
      <w:r w:rsidR="0002429C" w:rsidRPr="006D7F83"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="00057EB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2429C" w:rsidRPr="006D7F8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057EB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02429C" w:rsidRPr="006D7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242B">
        <w:rPr>
          <w:rFonts w:ascii="Times New Roman" w:hAnsi="Times New Roman" w:cs="Times New Roman"/>
          <w:sz w:val="24"/>
          <w:szCs w:val="24"/>
          <w:lang w:eastAsia="ru-RU"/>
        </w:rPr>
        <w:t xml:space="preserve">впервые </w:t>
      </w:r>
      <w:r w:rsidR="0002429C" w:rsidRPr="006D7F83">
        <w:rPr>
          <w:rFonts w:ascii="Times New Roman" w:hAnsi="Times New Roman" w:cs="Times New Roman"/>
          <w:sz w:val="24"/>
          <w:szCs w:val="24"/>
          <w:lang w:eastAsia="ru-RU"/>
        </w:rPr>
        <w:t xml:space="preserve">посетили </w:t>
      </w:r>
      <w:r w:rsidR="006D7F83" w:rsidRPr="006D7F83">
        <w:rPr>
          <w:rFonts w:ascii="Times New Roman" w:hAnsi="Times New Roman" w:cs="Times New Roman"/>
          <w:sz w:val="24"/>
          <w:szCs w:val="24"/>
          <w:lang w:eastAsia="ru-RU"/>
        </w:rPr>
        <w:t>Управление Пенсионного фонда в Нижнем Тагиле и Пригородном районе</w:t>
      </w:r>
      <w:r w:rsidR="00B7337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E24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939">
        <w:rPr>
          <w:rFonts w:ascii="Times New Roman" w:hAnsi="Times New Roman" w:cs="Times New Roman"/>
          <w:sz w:val="24"/>
          <w:szCs w:val="24"/>
        </w:rPr>
        <w:t>Цель экскурсии</w:t>
      </w:r>
      <w:r w:rsidR="00B73378" w:rsidRPr="005C1AD6">
        <w:rPr>
          <w:rFonts w:ascii="Times New Roman" w:hAnsi="Times New Roman" w:cs="Times New Roman"/>
          <w:sz w:val="24"/>
          <w:szCs w:val="24"/>
        </w:rPr>
        <w:t xml:space="preserve"> - повышение пенс</w:t>
      </w:r>
      <w:r w:rsidR="00B73378">
        <w:rPr>
          <w:rFonts w:ascii="Times New Roman" w:hAnsi="Times New Roman" w:cs="Times New Roman"/>
          <w:sz w:val="24"/>
          <w:szCs w:val="24"/>
        </w:rPr>
        <w:t>ионной и социальной грамотности</w:t>
      </w:r>
      <w:r w:rsidR="00E71BE0">
        <w:rPr>
          <w:rFonts w:ascii="Times New Roman" w:hAnsi="Times New Roman" w:cs="Times New Roman"/>
          <w:sz w:val="24"/>
          <w:szCs w:val="24"/>
        </w:rPr>
        <w:t xml:space="preserve"> молодых людей,</w:t>
      </w:r>
      <w:r w:rsidR="00B73378"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="00B73378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7A4CA3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функциями и организацией работы в </w:t>
      </w:r>
      <w:r w:rsidR="007A4CA3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городском пенсионном ведомстве. </w:t>
      </w:r>
    </w:p>
    <w:p w:rsidR="00DF1869" w:rsidRPr="00F728CD" w:rsidRDefault="00931DDC" w:rsidP="00057EB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71BE0">
        <w:rPr>
          <w:rFonts w:ascii="Times New Roman" w:hAnsi="Times New Roman" w:cs="Times New Roman"/>
          <w:sz w:val="24"/>
          <w:szCs w:val="24"/>
        </w:rPr>
        <w:t>В</w:t>
      </w:r>
      <w:r w:rsidR="00E71BE0" w:rsidRPr="005C1AD6">
        <w:rPr>
          <w:rFonts w:ascii="Times New Roman" w:hAnsi="Times New Roman" w:cs="Times New Roman"/>
          <w:sz w:val="24"/>
          <w:szCs w:val="24"/>
        </w:rPr>
        <w:t xml:space="preserve">едущий специалист – эксперт </w:t>
      </w:r>
      <w:r w:rsidR="00E71BE0">
        <w:rPr>
          <w:rFonts w:ascii="Times New Roman" w:hAnsi="Times New Roman" w:cs="Times New Roman"/>
          <w:sz w:val="24"/>
          <w:szCs w:val="24"/>
        </w:rPr>
        <w:t xml:space="preserve">Сальникова Е.С. провела </w:t>
      </w:r>
      <w:r w:rsidR="00253A08">
        <w:rPr>
          <w:rFonts w:ascii="Times New Roman" w:hAnsi="Times New Roman" w:cs="Times New Roman"/>
          <w:sz w:val="24"/>
          <w:szCs w:val="24"/>
        </w:rPr>
        <w:t xml:space="preserve">учащихся с экскурсией </w:t>
      </w:r>
      <w:r w:rsidR="00253A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A08" w:rsidRPr="00F728CD">
        <w:rPr>
          <w:rFonts w:ascii="Times New Roman" w:hAnsi="Times New Roman" w:cs="Times New Roman"/>
          <w:sz w:val="24"/>
          <w:szCs w:val="24"/>
          <w:lang w:eastAsia="ru-RU"/>
        </w:rPr>
        <w:t>по зданию УПФР, познакомив их поближе с организацией работ</w:t>
      </w:r>
      <w:r w:rsidR="003C2AD7">
        <w:rPr>
          <w:rFonts w:ascii="Times New Roman" w:hAnsi="Times New Roman" w:cs="Times New Roman"/>
          <w:sz w:val="24"/>
          <w:szCs w:val="24"/>
          <w:lang w:eastAsia="ru-RU"/>
        </w:rPr>
        <w:t>ы в структурных подразделениях У</w:t>
      </w:r>
      <w:r w:rsidR="00253A08" w:rsidRPr="00F728CD">
        <w:rPr>
          <w:rFonts w:ascii="Times New Roman" w:hAnsi="Times New Roman" w:cs="Times New Roman"/>
          <w:sz w:val="24"/>
          <w:szCs w:val="24"/>
          <w:lang w:eastAsia="ru-RU"/>
        </w:rPr>
        <w:t>правления.</w:t>
      </w:r>
      <w:r w:rsidR="00DF1869" w:rsidRPr="00DF1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186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F1869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ебята </w:t>
      </w:r>
      <w:r w:rsidR="00F63B47" w:rsidRPr="00F728CD">
        <w:rPr>
          <w:rFonts w:ascii="Times New Roman" w:hAnsi="Times New Roman" w:cs="Times New Roman"/>
          <w:sz w:val="24"/>
          <w:szCs w:val="24"/>
          <w:lang w:eastAsia="ru-RU"/>
        </w:rPr>
        <w:t>познакомились с работой специалистов на всех этапах назначения пенсий, пособий и иных со</w:t>
      </w:r>
      <w:r w:rsidR="00F63B47">
        <w:rPr>
          <w:rFonts w:ascii="Times New Roman" w:hAnsi="Times New Roman" w:cs="Times New Roman"/>
          <w:sz w:val="24"/>
          <w:szCs w:val="24"/>
          <w:lang w:eastAsia="ru-RU"/>
        </w:rPr>
        <w:t xml:space="preserve">циальных выплат и </w:t>
      </w:r>
      <w:r w:rsidR="00DF1869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смогли понаблюдать, как специалисты </w:t>
      </w:r>
      <w:r w:rsidR="00DF1869">
        <w:rPr>
          <w:rFonts w:ascii="Times New Roman" w:hAnsi="Times New Roman" w:cs="Times New Roman"/>
          <w:sz w:val="24"/>
          <w:szCs w:val="24"/>
          <w:lang w:eastAsia="ru-RU"/>
        </w:rPr>
        <w:t xml:space="preserve"> ведут приё</w:t>
      </w:r>
      <w:r w:rsidR="00DF1869" w:rsidRPr="00F728CD">
        <w:rPr>
          <w:rFonts w:ascii="Times New Roman" w:hAnsi="Times New Roman" w:cs="Times New Roman"/>
          <w:sz w:val="24"/>
          <w:szCs w:val="24"/>
          <w:lang w:eastAsia="ru-RU"/>
        </w:rPr>
        <w:t>м граждан</w:t>
      </w:r>
      <w:r w:rsidR="00F63B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E00" w:rsidRPr="003F5B29" w:rsidRDefault="003605C1" w:rsidP="00057EB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5C1">
        <w:rPr>
          <w:rFonts w:ascii="Times New Roman" w:hAnsi="Times New Roman" w:cs="Times New Roman"/>
          <w:sz w:val="24"/>
          <w:szCs w:val="24"/>
        </w:rPr>
        <w:t xml:space="preserve"> </w:t>
      </w:r>
      <w:r w:rsidR="00EE6F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AD6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5C1AD6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931DDC" w:rsidRPr="00931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>объяснили ребятам, что Пенсионный фонд РФ занимается не только назначением и выплатой пенсий</w:t>
      </w:r>
      <w:r w:rsidR="00F63B47">
        <w:rPr>
          <w:rFonts w:ascii="Times New Roman" w:hAnsi="Times New Roman" w:cs="Times New Roman"/>
          <w:sz w:val="24"/>
          <w:szCs w:val="24"/>
          <w:lang w:eastAsia="ru-RU"/>
        </w:rPr>
        <w:t>, но и проводит ежедневную серьё</w:t>
      </w:r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>зную работу с работодателями, молодыми мамами, поддерживает граждан с ограниченны</w:t>
      </w:r>
      <w:r w:rsidR="00EE6F1E">
        <w:rPr>
          <w:rFonts w:ascii="Times New Roman" w:hAnsi="Times New Roman" w:cs="Times New Roman"/>
          <w:sz w:val="24"/>
          <w:szCs w:val="24"/>
          <w:lang w:eastAsia="ru-RU"/>
        </w:rPr>
        <w:t>ми возможностями здоровья, выдаё</w:t>
      </w:r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>СНИЛСы</w:t>
      </w:r>
      <w:proofErr w:type="spellEnd"/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 малышам, - таким образом, сопровождает каждого человека практически с самого его рождения.   </w:t>
      </w:r>
      <w:r w:rsidR="00EE6F1E">
        <w:rPr>
          <w:rFonts w:ascii="Times New Roman" w:hAnsi="Times New Roman" w:cs="Times New Roman"/>
          <w:sz w:val="24"/>
          <w:szCs w:val="24"/>
          <w:lang w:eastAsia="ru-RU"/>
        </w:rPr>
        <w:t xml:space="preserve"> Особое внимание </w:t>
      </w:r>
      <w:r w:rsidR="00057EBA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EE6F1E">
        <w:rPr>
          <w:rFonts w:ascii="Times New Roman" w:hAnsi="Times New Roman" w:cs="Times New Roman"/>
          <w:sz w:val="24"/>
          <w:szCs w:val="24"/>
          <w:lang w:eastAsia="ru-RU"/>
        </w:rPr>
        <w:t xml:space="preserve"> обратили </w:t>
      </w:r>
      <w:r w:rsidR="00E15E00" w:rsidRPr="003F5B29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</w:t>
      </w:r>
      <w:r w:rsidR="00EE6F1E">
        <w:rPr>
          <w:rFonts w:ascii="Times New Roman" w:hAnsi="Times New Roman" w:cs="Times New Roman"/>
          <w:sz w:val="24"/>
          <w:szCs w:val="24"/>
          <w:lang w:eastAsia="ru-RU"/>
        </w:rPr>
        <w:t xml:space="preserve">нные сервисы Пенсионного фонда, которые можно </w:t>
      </w:r>
      <w:r w:rsidR="00E15E00" w:rsidRPr="003F5B29">
        <w:rPr>
          <w:rFonts w:ascii="Times New Roman" w:hAnsi="Times New Roman" w:cs="Times New Roman"/>
          <w:sz w:val="24"/>
          <w:szCs w:val="24"/>
          <w:lang w:eastAsia="ru-RU"/>
        </w:rPr>
        <w:t>сегодня получить  через Личный кабинет гражданина на сайте или с помощью бесплатного мобильного приложения ПФР.</w:t>
      </w:r>
    </w:p>
    <w:p w:rsidR="00F63B47" w:rsidRDefault="00F63B47" w:rsidP="00057EB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B4EDB">
        <w:rPr>
          <w:rFonts w:ascii="Times New Roman" w:hAnsi="Times New Roman" w:cs="Times New Roman"/>
          <w:sz w:val="24"/>
          <w:szCs w:val="24"/>
          <w:lang w:eastAsia="ru-RU"/>
        </w:rPr>
        <w:t xml:space="preserve"> конце экскурсии молодые люди </w:t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  <w:lang w:eastAsia="ru-RU"/>
        </w:rPr>
        <w:t>и в подарок учебные пособия «Всё</w:t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 xml:space="preserve"> о будущей пенсии: для учебы и жизни». </w:t>
      </w:r>
      <w:r w:rsidRPr="00EE6F1E">
        <w:rPr>
          <w:rFonts w:ascii="Times New Roman" w:hAnsi="Times New Roman" w:cs="Times New Roman"/>
          <w:sz w:val="24"/>
          <w:szCs w:val="24"/>
          <w:lang w:eastAsia="ru-RU"/>
        </w:rPr>
        <w:t>Этот небольшой учебник пригодится в каждой семье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</w:t>
      </w:r>
      <w:r w:rsidRPr="003F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>всю необходимую информацию по пенсионному обеспечению</w:t>
      </w:r>
      <w:r w:rsidR="002B4EDB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получить</w:t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4EDB">
        <w:rPr>
          <w:rFonts w:ascii="Times New Roman" w:hAnsi="Times New Roman" w:cs="Times New Roman"/>
          <w:sz w:val="24"/>
          <w:szCs w:val="24"/>
          <w:lang w:eastAsia="ru-RU"/>
        </w:rPr>
        <w:t xml:space="preserve"> заглянув на страницы учебника.</w:t>
      </w:r>
    </w:p>
    <w:p w:rsidR="00EE6F1E" w:rsidRDefault="00EE6F1E" w:rsidP="00EE6F1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DC" w:rsidRDefault="00980104" w:rsidP="008338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9875" cy="1394368"/>
            <wp:effectExtent l="19050" t="0" r="5625" b="0"/>
            <wp:docPr id="6" name="Рисунок 26" descr="C:\Users\User\Desktop\DSC0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DSC06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30" cy="140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3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6940" cy="1402080"/>
            <wp:effectExtent l="19050" t="0" r="3810" b="0"/>
            <wp:docPr id="27" name="Рисунок 27" descr="C:\Users\User\Desktop\DSC0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DSC06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44" cy="140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DC" w:rsidRDefault="000E7FE4" w:rsidP="008338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7064" cy="1668780"/>
            <wp:effectExtent l="19050" t="0" r="1786" b="0"/>
            <wp:docPr id="28" name="Рисунок 28" descr="C:\Users\User\Desktop\DSC0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DSC06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34" cy="16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1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668780"/>
            <wp:effectExtent l="19050" t="0" r="0" b="0"/>
            <wp:docPr id="29" name="Рисунок 29" descr="C:\Users\User\Desktop\20181024_13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20181024_133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20" cy="16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DDC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B2"/>
    <w:rsid w:val="0002429C"/>
    <w:rsid w:val="00057EBA"/>
    <w:rsid w:val="000E7FE4"/>
    <w:rsid w:val="00253A08"/>
    <w:rsid w:val="002B4EDB"/>
    <w:rsid w:val="0031709C"/>
    <w:rsid w:val="003605C1"/>
    <w:rsid w:val="003C2AD7"/>
    <w:rsid w:val="003F5B29"/>
    <w:rsid w:val="00546939"/>
    <w:rsid w:val="006D7F83"/>
    <w:rsid w:val="00705EAB"/>
    <w:rsid w:val="00725A05"/>
    <w:rsid w:val="007A4CA3"/>
    <w:rsid w:val="007B3A59"/>
    <w:rsid w:val="007D6ED4"/>
    <w:rsid w:val="00833824"/>
    <w:rsid w:val="00867358"/>
    <w:rsid w:val="00885139"/>
    <w:rsid w:val="0091293C"/>
    <w:rsid w:val="00915121"/>
    <w:rsid w:val="00931DDC"/>
    <w:rsid w:val="00980104"/>
    <w:rsid w:val="009E636E"/>
    <w:rsid w:val="00B270AB"/>
    <w:rsid w:val="00B73378"/>
    <w:rsid w:val="00B811BB"/>
    <w:rsid w:val="00BE242B"/>
    <w:rsid w:val="00BF3B75"/>
    <w:rsid w:val="00C453A7"/>
    <w:rsid w:val="00D4018C"/>
    <w:rsid w:val="00DF1869"/>
    <w:rsid w:val="00E15E00"/>
    <w:rsid w:val="00E71BE0"/>
    <w:rsid w:val="00EA3B5C"/>
    <w:rsid w:val="00EB0F0C"/>
    <w:rsid w:val="00EC1DB8"/>
    <w:rsid w:val="00EC4A35"/>
    <w:rsid w:val="00EE6F1E"/>
    <w:rsid w:val="00F200B2"/>
    <w:rsid w:val="00F63B47"/>
    <w:rsid w:val="00F7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AB"/>
  </w:style>
  <w:style w:type="paragraph" w:styleId="1">
    <w:name w:val="heading 1"/>
    <w:basedOn w:val="a"/>
    <w:link w:val="10"/>
    <w:uiPriority w:val="9"/>
    <w:qFormat/>
    <w:rsid w:val="00F20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200B2"/>
  </w:style>
  <w:style w:type="paragraph" w:styleId="a3">
    <w:name w:val="Normal (Web)"/>
    <w:basedOn w:val="a"/>
    <w:uiPriority w:val="99"/>
    <w:semiHidden/>
    <w:unhideWhenUsed/>
    <w:rsid w:val="00F2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0B2"/>
    <w:rPr>
      <w:color w:val="0000FF"/>
      <w:u w:val="single"/>
    </w:rPr>
  </w:style>
  <w:style w:type="paragraph" w:styleId="a5">
    <w:name w:val="No Spacing"/>
    <w:uiPriority w:val="1"/>
    <w:qFormat/>
    <w:rsid w:val="00EA3B5C"/>
    <w:pPr>
      <w:spacing w:after="0" w:line="240" w:lineRule="auto"/>
    </w:pPr>
  </w:style>
  <w:style w:type="character" w:customStyle="1" w:styleId="text-highlight">
    <w:name w:val="text-highlight"/>
    <w:basedOn w:val="a0"/>
    <w:rsid w:val="007B3A59"/>
  </w:style>
  <w:style w:type="paragraph" w:styleId="a6">
    <w:name w:val="Balloon Text"/>
    <w:basedOn w:val="a"/>
    <w:link w:val="a7"/>
    <w:uiPriority w:val="99"/>
    <w:semiHidden/>
    <w:unhideWhenUsed/>
    <w:rsid w:val="009E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924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</cp:revision>
  <dcterms:created xsi:type="dcterms:W3CDTF">2018-10-24T18:42:00Z</dcterms:created>
  <dcterms:modified xsi:type="dcterms:W3CDTF">2018-10-31T10:05:00Z</dcterms:modified>
</cp:coreProperties>
</file>